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1"/>
        <w:rPr>
          <w:rFonts w:hint="eastAsia" w:ascii="楷体_GB2312" w:hAnsi="楷体_GB2312" w:eastAsia="楷体_GB2312" w:cs="楷体_GB2312"/>
          <w:b/>
          <w:bCs w:val="0"/>
          <w:color w:val="2B2B2B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2B2B2B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exact"/>
        <w:ind w:firstLine="2202" w:firstLineChars="500"/>
        <w:outlineLvl w:val="1"/>
        <w:rPr>
          <w:rFonts w:hint="eastAsia" w:ascii="华文中宋" w:hAnsi="华文中宋" w:eastAsia="华文中宋" w:cs="宋体"/>
          <w:b/>
          <w:bCs/>
          <w:color w:val="2B2B2B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2B2B2B"/>
          <w:kern w:val="0"/>
          <w:sz w:val="44"/>
          <w:szCs w:val="44"/>
        </w:rPr>
        <w:t>浙江省侨联推荐</w:t>
      </w:r>
      <w:r>
        <w:rPr>
          <w:rFonts w:ascii="华文中宋" w:hAnsi="华文中宋" w:eastAsia="华文中宋" w:cs="宋体"/>
          <w:b/>
          <w:bCs/>
          <w:color w:val="2B2B2B"/>
          <w:kern w:val="0"/>
          <w:sz w:val="44"/>
          <w:szCs w:val="44"/>
        </w:rPr>
        <w:t>增补</w:t>
      </w:r>
      <w:r>
        <w:rPr>
          <w:rFonts w:hint="eastAsia" w:ascii="华文中宋" w:hAnsi="华文中宋" w:eastAsia="华文中宋" w:cs="宋体"/>
          <w:b/>
          <w:bCs/>
          <w:color w:val="2B2B2B"/>
          <w:kern w:val="0"/>
          <w:sz w:val="44"/>
          <w:szCs w:val="44"/>
        </w:rPr>
        <w:t>第九届</w:t>
      </w:r>
      <w:r>
        <w:rPr>
          <w:rFonts w:ascii="华文中宋" w:hAnsi="华文中宋" w:eastAsia="华文中宋" w:cs="宋体"/>
          <w:b/>
          <w:bCs/>
          <w:color w:val="2B2B2B"/>
          <w:kern w:val="0"/>
          <w:sz w:val="44"/>
          <w:szCs w:val="44"/>
        </w:rPr>
        <w:t>委员</w:t>
      </w:r>
      <w:r>
        <w:rPr>
          <w:rFonts w:hint="eastAsia" w:ascii="华文中宋" w:hAnsi="华文中宋" w:eastAsia="华文中宋" w:cs="宋体"/>
          <w:b/>
          <w:bCs/>
          <w:color w:val="2B2B2B"/>
          <w:kern w:val="0"/>
          <w:sz w:val="44"/>
          <w:szCs w:val="44"/>
        </w:rPr>
        <w:t>初步人选汇总回执单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pacing w:val="-4"/>
          <w:sz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单位（盖章）：                   联系人：                  电话：               时间：</w:t>
      </w:r>
    </w:p>
    <w:tbl>
      <w:tblPr>
        <w:tblStyle w:val="4"/>
        <w:tblpPr w:leftFromText="180" w:rightFromText="180" w:vertAnchor="page" w:horzAnchor="margin" w:tblpX="108" w:tblpY="3982"/>
        <w:tblW w:w="13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72"/>
        <w:gridCol w:w="2340"/>
        <w:gridCol w:w="720"/>
        <w:gridCol w:w="818"/>
        <w:gridCol w:w="818"/>
        <w:gridCol w:w="900"/>
        <w:gridCol w:w="818"/>
        <w:gridCol w:w="818"/>
        <w:gridCol w:w="818"/>
        <w:gridCol w:w="1706"/>
        <w:gridCol w:w="1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拟增补委员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工作单位及职务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性别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年月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民族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归侨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侨眷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党派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学位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拟卸免委员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32"/>
          <w:szCs w:val="32"/>
        </w:rPr>
        <w:sectPr>
          <w:pgSz w:w="16838" w:h="11906" w:orient="landscape"/>
          <w:pgMar w:top="1440" w:right="1701" w:bottom="144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2" w:charSpace="0"/>
        </w:sectPr>
      </w:pPr>
    </w:p>
    <w:p>
      <w:pPr>
        <w:widowControl/>
        <w:shd w:val="clear" w:color="auto" w:fill="FFFFFF"/>
        <w:spacing w:line="560" w:lineRule="exact"/>
        <w:outlineLvl w:val="1"/>
        <w:rPr>
          <w:rFonts w:hint="eastAsia" w:ascii="楷体_GB2312" w:hAnsi="楷体_GB2312" w:eastAsia="楷体_GB2312" w:cs="楷体_GB2312"/>
          <w:b/>
          <w:bCs w:val="0"/>
          <w:color w:val="2B2B2B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2B2B2B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pacing w:val="-4"/>
          <w:sz w:val="32"/>
        </w:rPr>
      </w:pPr>
      <w:r>
        <w:rPr>
          <w:rFonts w:hint="eastAsia" w:ascii="方正小标宋简体" w:eastAsia="方正小标宋简体"/>
          <w:bCs/>
          <w:w w:val="100"/>
          <w:sz w:val="44"/>
        </w:rPr>
        <w:t>浙江省侨联第九届委员会委员初步人选登记表</w:t>
      </w:r>
    </w:p>
    <w:tbl>
      <w:tblPr>
        <w:tblStyle w:val="4"/>
        <w:tblW w:w="8820" w:type="dxa"/>
        <w:tblInd w:w="1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540"/>
        <w:gridCol w:w="360"/>
        <w:gridCol w:w="180"/>
        <w:gridCol w:w="578"/>
        <w:gridCol w:w="502"/>
        <w:gridCol w:w="180"/>
        <w:gridCol w:w="38"/>
        <w:gridCol w:w="682"/>
        <w:gridCol w:w="52"/>
        <w:gridCol w:w="308"/>
        <w:gridCol w:w="720"/>
        <w:gridCol w:w="360"/>
        <w:gridCol w:w="360"/>
        <w:gridCol w:w="488"/>
        <w:gridCol w:w="52"/>
        <w:gridCol w:w="540"/>
        <w:gridCol w:w="72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3" w:leftChars="6" w:firstLine="210" w:firstLineChars="1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  <w:p>
            <w:pPr>
              <w:autoSpaceDE w:val="0"/>
              <w:autoSpaceDN w:val="0"/>
              <w:adjustRightInd w:val="0"/>
              <w:spacing w:before="13" w:line="200" w:lineRule="exact"/>
              <w:ind w:left="15" w:leftChars="7" w:firstLine="210" w:firstLineChars="1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(   岁)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hAnsi="宋体"/>
                <w:spacing w:val="161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00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民  族 </w:t>
            </w: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3" w:leftChars="6" w:firstLine="210" w:firstLineChars="1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 生 地</w:t>
            </w: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000000" w:sz="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900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党  派</w:t>
            </w: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作时间</w:t>
            </w:r>
          </w:p>
        </w:tc>
        <w:tc>
          <w:tcPr>
            <w:tcW w:w="10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210" w:firstLineChars="1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健康状况</w:t>
            </w: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000000" w:sz="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00" w:type="dxa"/>
            <w:gridSpan w:val="2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专业技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术职务</w:t>
            </w:r>
          </w:p>
        </w:tc>
        <w:tc>
          <w:tcPr>
            <w:tcW w:w="23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熟悉专业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有何专长</w:t>
            </w:r>
          </w:p>
        </w:tc>
        <w:tc>
          <w:tcPr>
            <w:tcW w:w="2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00" w:type="dxa"/>
            <w:gridSpan w:val="2"/>
            <w:vMerge w:val="restar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  育</w:t>
            </w:r>
          </w:p>
        </w:tc>
        <w:tc>
          <w:tcPr>
            <w:tcW w:w="252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及 专 业</w:t>
            </w:r>
          </w:p>
        </w:tc>
        <w:tc>
          <w:tcPr>
            <w:tcW w:w="306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20" w:leftChars="57" w:firstLine="315" w:firstLineChars="150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900" w:type="dxa"/>
            <w:gridSpan w:val="2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  育</w:t>
            </w:r>
          </w:p>
        </w:tc>
        <w:tc>
          <w:tcPr>
            <w:tcW w:w="252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及 专 业</w:t>
            </w:r>
          </w:p>
        </w:tc>
        <w:tc>
          <w:tcPr>
            <w:tcW w:w="306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20" w:leftChars="57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800" w:type="dxa"/>
            <w:gridSpan w:val="4"/>
            <w:tcBorders>
              <w:top w:val="single" w:color="000000" w:sz="2" w:space="0"/>
              <w:left w:val="single" w:color="auto" w:sz="8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工作单位及职务</w:t>
            </w:r>
          </w:p>
        </w:tc>
        <w:tc>
          <w:tcPr>
            <w:tcW w:w="7020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本人为归侨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归侨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侨居地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侨居时间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80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本人为侨眷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有侨身份亲属姓名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侨居地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工作单位及职务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归侨或华侨或华人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80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本人为归国          留学人员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留学国家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269" w:leftChars="12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留学  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归国时间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80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本人为留学   人员家属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留学人员亲属姓名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留学地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 w:firstLine="105" w:firstLineChars="5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就读大学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 w:firstLine="105" w:firstLineChars="5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 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80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本人为侨联干部</w:t>
            </w:r>
          </w:p>
        </w:tc>
        <w:tc>
          <w:tcPr>
            <w:tcW w:w="7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64" w:leftChars="78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主要社会职务</w:t>
            </w:r>
          </w:p>
        </w:tc>
        <w:tc>
          <w:tcPr>
            <w:tcW w:w="8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269" w:leftChars="128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269" w:leftChars="128" w:right="164" w:rightChars="78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hint="eastAsia"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60" w:lineRule="atLeast"/>
              <w:rPr>
                <w:rFonts w:hint="eastAsia"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</w:rPr>
              <w:t>历</w:t>
            </w:r>
          </w:p>
        </w:tc>
        <w:tc>
          <w:tcPr>
            <w:tcW w:w="8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269" w:leftChars="128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32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32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32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政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32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治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32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32"/>
              </w:rPr>
              <w:t>现</w:t>
            </w:r>
          </w:p>
        </w:tc>
        <w:tc>
          <w:tcPr>
            <w:tcW w:w="8100" w:type="dxa"/>
            <w:gridSpan w:val="1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269" w:leftChars="128" w:right="164" w:rightChars="78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exact"/>
        </w:trPr>
        <w:tc>
          <w:tcPr>
            <w:tcW w:w="720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就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社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会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影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响</w:t>
            </w:r>
          </w:p>
        </w:tc>
        <w:tc>
          <w:tcPr>
            <w:tcW w:w="810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269" w:leftChars="128" w:right="164" w:rightChars="78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20" w:type="dxa"/>
            <w:vMerge w:val="restar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家外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庭亲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主属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要中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成的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员知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及名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国人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内士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/>
                <w:color w:val="000000"/>
                <w:kern w:val="4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关系</w:t>
            </w:r>
          </w:p>
        </w:tc>
        <w:tc>
          <w:tcPr>
            <w:tcW w:w="1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姓  名</w:t>
            </w:r>
          </w:p>
        </w:tc>
        <w:tc>
          <w:tcPr>
            <w:tcW w:w="7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年龄</w:t>
            </w:r>
          </w:p>
        </w:tc>
        <w:tc>
          <w:tcPr>
            <w:tcW w:w="7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政治面貌</w:t>
            </w: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20" w:type="dxa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4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4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20" w:type="dxa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4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4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20" w:type="dxa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4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4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20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6120" w:type="dxa"/>
            <w:gridSpan w:val="1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邮政  编码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20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电话</w:t>
            </w:r>
          </w:p>
        </w:tc>
        <w:tc>
          <w:tcPr>
            <w:tcW w:w="360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手机</w:t>
            </w:r>
          </w:p>
        </w:tc>
        <w:tc>
          <w:tcPr>
            <w:tcW w:w="14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Email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720" w:type="dxa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所在单位意见</w:t>
            </w:r>
          </w:p>
        </w:tc>
        <w:tc>
          <w:tcPr>
            <w:tcW w:w="360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left="15" w:right="480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firstLine="1785" w:firstLineChars="850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left="15" w:right="48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（盖章）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市级侨联</w:t>
            </w: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意见</w:t>
            </w:r>
          </w:p>
        </w:tc>
        <w:tc>
          <w:tcPr>
            <w:tcW w:w="3420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年   月   日</w:t>
            </w:r>
          </w:p>
          <w:p>
            <w:pPr>
              <w:autoSpaceDE w:val="0"/>
              <w:autoSpaceDN w:val="0"/>
              <w:adjustRightInd w:val="0"/>
              <w:spacing w:before="13" w:line="156" w:lineRule="atLeas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720" w:type="dxa"/>
            <w:tcBorders>
              <w:top w:val="single" w:color="000000" w:sz="2" w:space="0"/>
              <w:left w:val="single" w:color="auto" w:sz="8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省侨联审核意见</w:t>
            </w:r>
          </w:p>
        </w:tc>
        <w:tc>
          <w:tcPr>
            <w:tcW w:w="8100" w:type="dxa"/>
            <w:gridSpan w:val="19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firstLine="3675" w:firstLineChars="1750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firstLine="3675" w:firstLineChars="1750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156" w:lineRule="atLeast"/>
              <w:ind w:firstLine="3675" w:firstLineChars="1750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spacing w:before="13" w:line="156" w:lineRule="atLeas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                                （盖章）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/>
        </w:rPr>
        <w:t xml:space="preserve">  </w:t>
      </w:r>
    </w:p>
    <w:p>
      <w:bookmarkStart w:id="0" w:name="_GoBack"/>
      <w:bookmarkEnd w:id="0"/>
    </w:p>
    <w:sectPr>
      <w:pgSz w:w="11906" w:h="16838"/>
      <w:pgMar w:top="1701" w:right="1440" w:bottom="144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C7632"/>
    <w:rsid w:val="357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2018-12-24T02:08:00Z</dcterms:created>
  <dc:creator>Administrator</dc:creator>
  <cp:lastModifiedBy>Administrator</cp:lastModifiedBy>
  <dcterms:modified xsi:type="dcterms:W3CDTF">2018-12-24T02:09:18Z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