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snapToGrid w:val="0"/>
        <w:spacing w:before="100" w:beforeAutospacing="1" w:line="320" w:lineRule="exact"/>
        <w:ind w:left="-105" w:leftChars="-50" w:right="-105" w:rightChars="-50"/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>年度浙江省侨联系统“最具影响力工作”推荐表</w:t>
      </w:r>
    </w:p>
    <w:bookmarkEnd w:id="0"/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1228"/>
        <w:gridCol w:w="5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推荐参与评选的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工作名称</w:t>
            </w:r>
          </w:p>
        </w:tc>
        <w:tc>
          <w:tcPr>
            <w:tcW w:w="62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8" w:hRule="atLeast"/>
        </w:trPr>
        <w:tc>
          <w:tcPr>
            <w:tcW w:w="9178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推荐参与评选工作内容简介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（文字限200字以内，同时附1-2张相关照片资料）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  <w:p>
            <w:pPr>
              <w:ind w:left="280" w:hanging="280" w:hanging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414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推荐单位意见</w:t>
            </w:r>
          </w:p>
          <w:p>
            <w:pPr>
              <w:ind w:firstLine="2560" w:firstLineChars="8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5038" w:type="dxa"/>
            <w:vAlign w:val="center"/>
          </w:tcPr>
          <w:p>
            <w:pPr>
              <w:ind w:firstLine="2880" w:firstLineChars="9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省侨联意见</w:t>
            </w:r>
          </w:p>
          <w:p>
            <w:pPr>
              <w:ind w:firstLine="3520" w:firstLineChars="11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（盖章）</w:t>
            </w:r>
          </w:p>
        </w:tc>
      </w:tr>
    </w:tbl>
    <w:p>
      <w:pPr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28"/>
          <w:szCs w:val="28"/>
        </w:rPr>
        <w:t>备注：一项申报工作填写一张表，</w:t>
      </w:r>
      <w:r>
        <w:fldChar w:fldCharType="begin"/>
      </w:r>
      <w:r>
        <w:instrText xml:space="preserve"> HYPERLINK "mailto:请将一张数码照片调成340450像素以附件形式发送到邮箱thycl@126.com" </w:instrText>
      </w:r>
      <w:r>
        <w:fldChar w:fldCharType="separate"/>
      </w:r>
      <w:r>
        <w:rPr>
          <w:rFonts w:ascii="Times New Roman" w:hAnsi="Times New Roman" w:eastAsia="楷体_GB2312" w:cs="Times New Roman"/>
          <w:b/>
          <w:sz w:val="28"/>
          <w:szCs w:val="28"/>
        </w:rPr>
        <w:t>数码照片像素</w:t>
      </w:r>
      <w:r>
        <w:rPr>
          <w:rFonts w:ascii="Times New Roman" w:hAnsi="Times New Roman" w:eastAsia="楷体_GB2312" w:cs="Times New Roman"/>
          <w:b/>
          <w:sz w:val="28"/>
          <w:szCs w:val="28"/>
        </w:rPr>
        <w:fldChar w:fldCharType="end"/>
      </w:r>
      <w:r>
        <w:rPr>
          <w:rFonts w:ascii="Times New Roman" w:hAnsi="Times New Roman" w:eastAsia="楷体_GB2312" w:cs="Times New Roman"/>
          <w:b/>
          <w:sz w:val="28"/>
          <w:szCs w:val="28"/>
        </w:rPr>
        <w:t>不低于2M。</w:t>
      </w:r>
    </w:p>
    <w:sectPr>
      <w:footerReference r:id="rId5" w:type="default"/>
      <w:pgSz w:w="11906" w:h="16838"/>
      <w:pgMar w:top="1701" w:right="1418" w:bottom="1588" w:left="1418" w:header="851" w:footer="567" w:gutter="0"/>
      <w:pgNumType w:fmt="numberInDash"/>
      <w:cols w:space="425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8629929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4A"/>
    <w:rsid w:val="002A7526"/>
    <w:rsid w:val="0061574A"/>
    <w:rsid w:val="4C4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2020-12-31T08:19:00Z</dcterms:created>
  <dc:creator>Henny</dc:creator>
  <cp:lastModifiedBy>Ada</cp:lastModifiedBy>
  <dcterms:modified xsi:type="dcterms:W3CDTF">2021-12-09T00:48:27Z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672236E2088949DEBBAFBCAD9AD31494</vt:lpwstr>
  </property>
</Properties>
</file>